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4F0" w:rsidRDefault="00A274F0" w:rsidP="00A274F0">
      <w:pPr>
        <w:shd w:val="clear" w:color="auto" w:fill="948A54" w:themeFill="background2" w:themeFillShade="80"/>
        <w:jc w:val="center"/>
        <w:rPr>
          <w:b/>
          <w:color w:val="FFFFFF" w:themeColor="background1"/>
        </w:rPr>
      </w:pPr>
      <w:r w:rsidRPr="00A274F0">
        <w:rPr>
          <w:b/>
          <w:color w:val="FFFFFF" w:themeColor="background1"/>
        </w:rPr>
        <w:t>FICHA TÉCNICA</w:t>
      </w:r>
    </w:p>
    <w:p w:rsidR="00A274F0" w:rsidRPr="00A274F0" w:rsidRDefault="00A274F0" w:rsidP="00A274F0">
      <w:pPr>
        <w:jc w:val="center"/>
        <w:rPr>
          <w:b/>
          <w:color w:val="948A54" w:themeColor="background2" w:themeShade="80"/>
          <w:sz w:val="32"/>
          <w:szCs w:val="32"/>
        </w:rPr>
      </w:pPr>
      <w:r w:rsidRPr="00A274F0">
        <w:rPr>
          <w:b/>
          <w:color w:val="948A54" w:themeColor="background2" w:themeShade="80"/>
          <w:sz w:val="32"/>
          <w:szCs w:val="32"/>
        </w:rPr>
        <w:t>9º Congreso Nacional de Enfermería de la Defensa</w:t>
      </w:r>
    </w:p>
    <w:p w:rsidR="00A274F0" w:rsidRPr="00A274F0" w:rsidRDefault="00A274F0" w:rsidP="00A274F0"/>
    <w:p w:rsidR="00A274F0" w:rsidRPr="00A917DE" w:rsidRDefault="00A274F0" w:rsidP="00A274F0">
      <w:pPr>
        <w:pStyle w:val="NormalWeb"/>
        <w:shd w:val="clear" w:color="auto" w:fill="FFFFFF"/>
        <w:ind w:left="567"/>
        <w:jc w:val="both"/>
        <w:rPr>
          <w:rFonts w:asciiTheme="minorHAnsi" w:hAnsiTheme="minorHAnsi"/>
          <w:sz w:val="22"/>
          <w:szCs w:val="22"/>
        </w:rPr>
      </w:pPr>
      <w:r w:rsidRPr="00A917DE">
        <w:rPr>
          <w:rFonts w:asciiTheme="minorHAnsi" w:hAnsiTheme="minorHAnsi"/>
          <w:b/>
          <w:sz w:val="22"/>
          <w:szCs w:val="22"/>
        </w:rPr>
        <w:t>Lugar:</w:t>
      </w:r>
      <w:r w:rsidRPr="00A917DE">
        <w:rPr>
          <w:rFonts w:asciiTheme="minorHAnsi" w:hAnsiTheme="minorHAnsi"/>
          <w:sz w:val="22"/>
          <w:szCs w:val="22"/>
        </w:rPr>
        <w:t xml:space="preserve"> </w:t>
      </w:r>
      <w:r>
        <w:rPr>
          <w:rFonts w:asciiTheme="minorHAnsi" w:hAnsiTheme="minorHAnsi"/>
          <w:sz w:val="22"/>
          <w:szCs w:val="22"/>
        </w:rPr>
        <w:t>Madrid</w:t>
      </w:r>
    </w:p>
    <w:p w:rsidR="00A274F0" w:rsidRDefault="00A274F0" w:rsidP="00982505">
      <w:pPr>
        <w:pStyle w:val="NormalWeb"/>
        <w:shd w:val="clear" w:color="auto" w:fill="FFFFFF"/>
        <w:ind w:left="567"/>
        <w:jc w:val="both"/>
        <w:rPr>
          <w:rFonts w:asciiTheme="minorHAnsi" w:hAnsiTheme="minorHAnsi"/>
          <w:sz w:val="22"/>
          <w:szCs w:val="22"/>
        </w:rPr>
      </w:pPr>
      <w:r w:rsidRPr="00A917DE">
        <w:rPr>
          <w:rFonts w:asciiTheme="minorHAnsi" w:hAnsiTheme="minorHAnsi"/>
          <w:b/>
          <w:sz w:val="22"/>
          <w:szCs w:val="22"/>
        </w:rPr>
        <w:t>Sede:</w:t>
      </w:r>
      <w:r w:rsidR="004645D7">
        <w:rPr>
          <w:rFonts w:asciiTheme="minorHAnsi" w:hAnsiTheme="minorHAnsi"/>
          <w:sz w:val="22"/>
          <w:szCs w:val="22"/>
        </w:rPr>
        <w:t xml:space="preserve"> </w:t>
      </w:r>
      <w:r w:rsidR="00982505" w:rsidRPr="00982505">
        <w:rPr>
          <w:rFonts w:asciiTheme="minorHAnsi" w:hAnsiTheme="minorHAnsi"/>
          <w:sz w:val="22"/>
          <w:szCs w:val="22"/>
        </w:rPr>
        <w:t>Hospital Central de la Defensa "Gómez Ulla"</w:t>
      </w:r>
      <w:r w:rsidR="00982505">
        <w:rPr>
          <w:rFonts w:asciiTheme="minorHAnsi" w:hAnsiTheme="minorHAnsi"/>
          <w:sz w:val="22"/>
          <w:szCs w:val="22"/>
        </w:rPr>
        <w:t xml:space="preserve">. </w:t>
      </w:r>
      <w:r w:rsidR="00982505" w:rsidRPr="00982505">
        <w:rPr>
          <w:rFonts w:asciiTheme="minorHAnsi" w:hAnsiTheme="minorHAnsi"/>
          <w:i/>
          <w:sz w:val="22"/>
          <w:szCs w:val="22"/>
        </w:rPr>
        <w:t>Glorieta del Ejercito, 1. 28047 Madrid.</w:t>
      </w:r>
    </w:p>
    <w:p w:rsidR="00A274F0" w:rsidRDefault="00A274F0" w:rsidP="00A274F0">
      <w:pPr>
        <w:pStyle w:val="NormalWeb"/>
        <w:shd w:val="clear" w:color="auto" w:fill="FFFFFF"/>
        <w:ind w:left="567"/>
        <w:jc w:val="both"/>
        <w:rPr>
          <w:rFonts w:asciiTheme="minorHAnsi" w:hAnsiTheme="minorHAnsi"/>
          <w:sz w:val="22"/>
          <w:szCs w:val="22"/>
        </w:rPr>
      </w:pPr>
      <w:r w:rsidRPr="00A917DE">
        <w:rPr>
          <w:rFonts w:asciiTheme="minorHAnsi" w:hAnsiTheme="minorHAnsi"/>
          <w:b/>
          <w:sz w:val="22"/>
          <w:szCs w:val="22"/>
        </w:rPr>
        <w:t>Fechas:</w:t>
      </w:r>
      <w:r w:rsidR="004645D7">
        <w:rPr>
          <w:rFonts w:asciiTheme="minorHAnsi" w:hAnsiTheme="minorHAnsi"/>
          <w:sz w:val="22"/>
          <w:szCs w:val="22"/>
        </w:rPr>
        <w:t xml:space="preserve"> </w:t>
      </w:r>
      <w:r w:rsidR="00982505">
        <w:rPr>
          <w:rFonts w:asciiTheme="minorHAnsi" w:hAnsiTheme="minorHAnsi"/>
          <w:sz w:val="22"/>
          <w:szCs w:val="22"/>
        </w:rPr>
        <w:t>16, 17 y 18</w:t>
      </w:r>
      <w:r w:rsidR="004645D7" w:rsidRPr="004645D7">
        <w:rPr>
          <w:rFonts w:asciiTheme="minorHAnsi" w:hAnsiTheme="minorHAnsi"/>
          <w:sz w:val="22"/>
          <w:szCs w:val="22"/>
        </w:rPr>
        <w:t xml:space="preserve"> de Junio de 2014</w:t>
      </w:r>
    </w:p>
    <w:p w:rsidR="004645D7" w:rsidRPr="00A917DE" w:rsidRDefault="004645D7" w:rsidP="00A274F0">
      <w:pPr>
        <w:pStyle w:val="NormalWeb"/>
        <w:shd w:val="clear" w:color="auto" w:fill="FFFFFF"/>
        <w:ind w:left="567"/>
        <w:jc w:val="both"/>
        <w:rPr>
          <w:rFonts w:asciiTheme="minorHAnsi" w:hAnsiTheme="minorHAnsi"/>
          <w:sz w:val="22"/>
          <w:szCs w:val="22"/>
        </w:rPr>
      </w:pPr>
      <w:r>
        <w:rPr>
          <w:rFonts w:asciiTheme="minorHAnsi" w:hAnsiTheme="minorHAnsi"/>
          <w:b/>
          <w:sz w:val="22"/>
          <w:szCs w:val="22"/>
        </w:rPr>
        <w:t>Lema:</w:t>
      </w:r>
      <w:r>
        <w:rPr>
          <w:rFonts w:asciiTheme="minorHAnsi" w:hAnsiTheme="minorHAnsi"/>
          <w:sz w:val="22"/>
          <w:szCs w:val="22"/>
        </w:rPr>
        <w:t xml:space="preserve"> </w:t>
      </w:r>
      <w:r w:rsidRPr="004645D7">
        <w:rPr>
          <w:rFonts w:asciiTheme="minorHAnsi" w:hAnsiTheme="minorHAnsi"/>
          <w:i/>
          <w:sz w:val="22"/>
          <w:szCs w:val="22"/>
        </w:rPr>
        <w:t>“Nuevos retos, nuevos horizontes…”</w:t>
      </w:r>
    </w:p>
    <w:p w:rsidR="00A274F0" w:rsidRDefault="00A274F0" w:rsidP="00A274F0">
      <w:pPr>
        <w:pStyle w:val="NormalWeb"/>
        <w:shd w:val="clear" w:color="auto" w:fill="FFFFFF"/>
        <w:ind w:left="567"/>
        <w:jc w:val="both"/>
        <w:rPr>
          <w:rFonts w:asciiTheme="minorHAnsi" w:hAnsiTheme="minorHAnsi"/>
          <w:sz w:val="22"/>
          <w:szCs w:val="22"/>
          <w:lang w:val="en-US"/>
        </w:rPr>
      </w:pPr>
      <w:proofErr w:type="spellStart"/>
      <w:r w:rsidRPr="00A274F0">
        <w:rPr>
          <w:rFonts w:asciiTheme="minorHAnsi" w:hAnsiTheme="minorHAnsi"/>
          <w:b/>
          <w:sz w:val="22"/>
          <w:szCs w:val="22"/>
          <w:lang w:val="en-US"/>
        </w:rPr>
        <w:t>Organiza</w:t>
      </w:r>
      <w:proofErr w:type="spellEnd"/>
      <w:r w:rsidRPr="00A274F0">
        <w:rPr>
          <w:rFonts w:asciiTheme="minorHAnsi" w:hAnsiTheme="minorHAnsi"/>
          <w:b/>
          <w:sz w:val="22"/>
          <w:szCs w:val="22"/>
          <w:lang w:val="en-US"/>
        </w:rPr>
        <w:t>:</w:t>
      </w:r>
      <w:r w:rsidRPr="00A274F0">
        <w:rPr>
          <w:rFonts w:asciiTheme="minorHAnsi" w:hAnsiTheme="minorHAnsi"/>
          <w:sz w:val="22"/>
          <w:szCs w:val="22"/>
          <w:lang w:val="en-US"/>
        </w:rPr>
        <w:t xml:space="preserve"> </w:t>
      </w:r>
    </w:p>
    <w:p w:rsidR="00982505" w:rsidRDefault="00982505" w:rsidP="00A274F0">
      <w:pPr>
        <w:pStyle w:val="NormalWeb"/>
        <w:shd w:val="clear" w:color="auto" w:fill="FFFFFF"/>
        <w:ind w:left="567"/>
        <w:jc w:val="both"/>
        <w:rPr>
          <w:rFonts w:asciiTheme="minorHAnsi" w:hAnsiTheme="minorHAnsi"/>
          <w:sz w:val="22"/>
          <w:szCs w:val="22"/>
          <w:lang w:val="en-US"/>
        </w:rPr>
      </w:pPr>
      <w:r>
        <w:rPr>
          <w:noProof/>
        </w:rPr>
        <w:drawing>
          <wp:inline distT="0" distB="0" distL="0" distR="0">
            <wp:extent cx="2009775" cy="1352550"/>
            <wp:effectExtent l="19050" t="0" r="9525" b="0"/>
            <wp:docPr id="4" name="Imagen 7" descr="Ministerio de Defensa - Subsecretaría de Defensa - IGE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isterio de Defensa - Subsecretaría de Defensa - IGESAN"/>
                    <pic:cNvPicPr>
                      <a:picLocks noChangeAspect="1" noChangeArrowheads="1"/>
                    </pic:cNvPicPr>
                  </pic:nvPicPr>
                  <pic:blipFill>
                    <a:blip r:embed="rId6"/>
                    <a:srcRect/>
                    <a:stretch>
                      <a:fillRect/>
                    </a:stretch>
                  </pic:blipFill>
                  <pic:spPr bwMode="auto">
                    <a:xfrm>
                      <a:off x="0" y="0"/>
                      <a:ext cx="2009775" cy="1352550"/>
                    </a:xfrm>
                    <a:prstGeom prst="rect">
                      <a:avLst/>
                    </a:prstGeom>
                    <a:noFill/>
                    <a:ln w="9525">
                      <a:noFill/>
                      <a:miter lim="800000"/>
                      <a:headEnd/>
                      <a:tailEnd/>
                    </a:ln>
                  </pic:spPr>
                </pic:pic>
              </a:graphicData>
            </a:graphic>
          </wp:inline>
        </w:drawing>
      </w:r>
    </w:p>
    <w:p w:rsidR="004645D7" w:rsidRPr="00A274F0" w:rsidRDefault="004645D7" w:rsidP="00A274F0">
      <w:pPr>
        <w:pStyle w:val="NormalWeb"/>
        <w:shd w:val="clear" w:color="auto" w:fill="FFFFFF"/>
        <w:ind w:left="567"/>
        <w:jc w:val="both"/>
        <w:rPr>
          <w:rFonts w:asciiTheme="minorHAnsi" w:hAnsiTheme="minorHAnsi"/>
          <w:sz w:val="22"/>
          <w:szCs w:val="22"/>
          <w:lang w:val="en-US"/>
        </w:rPr>
      </w:pPr>
    </w:p>
    <w:p w:rsidR="00A274F0" w:rsidRPr="00982505" w:rsidRDefault="00A274F0" w:rsidP="00A274F0">
      <w:pPr>
        <w:pStyle w:val="NormalWeb"/>
        <w:shd w:val="clear" w:color="auto" w:fill="FFFFFF"/>
        <w:ind w:left="567"/>
        <w:jc w:val="both"/>
        <w:rPr>
          <w:rFonts w:asciiTheme="minorHAnsi" w:hAnsiTheme="minorHAnsi"/>
          <w:color w:val="4D4D4D"/>
          <w:sz w:val="22"/>
          <w:szCs w:val="22"/>
        </w:rPr>
      </w:pPr>
      <w:r w:rsidRPr="00982505">
        <w:rPr>
          <w:rFonts w:asciiTheme="minorHAnsi" w:hAnsiTheme="minorHAnsi"/>
          <w:b/>
          <w:sz w:val="22"/>
          <w:szCs w:val="22"/>
        </w:rPr>
        <w:t>Web:</w:t>
      </w:r>
      <w:r w:rsidRPr="00982505">
        <w:rPr>
          <w:rFonts w:asciiTheme="minorHAnsi" w:hAnsiTheme="minorHAnsi"/>
          <w:color w:val="4D4D4D"/>
          <w:sz w:val="22"/>
          <w:szCs w:val="22"/>
        </w:rPr>
        <w:t xml:space="preserve"> </w:t>
      </w:r>
      <w:hyperlink r:id="rId7" w:history="1">
        <w:r w:rsidR="004645D7" w:rsidRPr="00982505">
          <w:rPr>
            <w:rStyle w:val="Hipervnculo"/>
            <w:rFonts w:asciiTheme="minorHAnsi" w:hAnsiTheme="minorHAnsi"/>
            <w:sz w:val="22"/>
            <w:szCs w:val="22"/>
          </w:rPr>
          <w:t>www.enfermeriadefensa2014.es</w:t>
        </w:r>
      </w:hyperlink>
      <w:r w:rsidR="004645D7" w:rsidRPr="00982505">
        <w:rPr>
          <w:rFonts w:asciiTheme="minorHAnsi" w:hAnsiTheme="minorHAnsi"/>
          <w:color w:val="4D4D4D"/>
          <w:sz w:val="22"/>
          <w:szCs w:val="22"/>
        </w:rPr>
        <w:t xml:space="preserve"> </w:t>
      </w:r>
    </w:p>
    <w:p w:rsidR="00A274F0" w:rsidRPr="00A917DE" w:rsidRDefault="00A274F0" w:rsidP="00A274F0">
      <w:pPr>
        <w:pStyle w:val="NormalWeb"/>
        <w:shd w:val="clear" w:color="auto" w:fill="FFFFFF"/>
        <w:ind w:left="567"/>
        <w:jc w:val="both"/>
        <w:rPr>
          <w:rFonts w:asciiTheme="minorHAnsi" w:hAnsiTheme="minorHAnsi"/>
          <w:b/>
          <w:sz w:val="22"/>
          <w:szCs w:val="22"/>
        </w:rPr>
      </w:pPr>
      <w:r w:rsidRPr="00A917DE">
        <w:rPr>
          <w:rFonts w:asciiTheme="minorHAnsi" w:hAnsiTheme="minorHAnsi"/>
          <w:b/>
          <w:sz w:val="22"/>
          <w:szCs w:val="22"/>
        </w:rPr>
        <w:t xml:space="preserve">Fecha límite para envío de comunicaciones: </w:t>
      </w:r>
      <w:r w:rsidR="004645D7" w:rsidRPr="004645D7">
        <w:rPr>
          <w:rFonts w:asciiTheme="minorHAnsi" w:hAnsiTheme="minorHAnsi"/>
          <w:sz w:val="22"/>
          <w:szCs w:val="22"/>
        </w:rPr>
        <w:t>9 de mayo de 2014</w:t>
      </w:r>
    </w:p>
    <w:p w:rsidR="00A274F0" w:rsidRPr="00A917DE" w:rsidRDefault="00A274F0" w:rsidP="00A274F0">
      <w:pPr>
        <w:pStyle w:val="NormalWeb"/>
        <w:shd w:val="clear" w:color="auto" w:fill="FFFFFF"/>
        <w:ind w:left="567"/>
        <w:jc w:val="both"/>
        <w:rPr>
          <w:rFonts w:asciiTheme="minorHAnsi" w:hAnsiTheme="minorHAnsi"/>
          <w:b/>
          <w:sz w:val="22"/>
          <w:szCs w:val="22"/>
        </w:rPr>
      </w:pPr>
      <w:r w:rsidRPr="00A917DE">
        <w:rPr>
          <w:rFonts w:asciiTheme="minorHAnsi" w:hAnsiTheme="minorHAnsi"/>
          <w:b/>
          <w:sz w:val="22"/>
          <w:szCs w:val="22"/>
        </w:rPr>
        <w:t xml:space="preserve">Más Información: </w:t>
      </w:r>
    </w:p>
    <w:p w:rsidR="00A274F0" w:rsidRPr="00A917DE" w:rsidRDefault="00A274F0" w:rsidP="00A274F0">
      <w:pPr>
        <w:pStyle w:val="NormalWeb"/>
        <w:shd w:val="clear" w:color="auto" w:fill="FFFFFF"/>
        <w:ind w:left="567"/>
        <w:jc w:val="both"/>
        <w:rPr>
          <w:rFonts w:asciiTheme="minorHAnsi" w:hAnsiTheme="minorHAnsi"/>
          <w:sz w:val="22"/>
          <w:szCs w:val="22"/>
        </w:rPr>
      </w:pPr>
      <w:r w:rsidRPr="00A917DE">
        <w:rPr>
          <w:rFonts w:asciiTheme="minorHAnsi" w:hAnsiTheme="minorHAnsi"/>
          <w:sz w:val="22"/>
          <w:szCs w:val="22"/>
        </w:rPr>
        <w:t>Sanicongress</w:t>
      </w:r>
    </w:p>
    <w:p w:rsidR="00A274F0" w:rsidRPr="00A917DE" w:rsidRDefault="00A274F0" w:rsidP="00A274F0">
      <w:pPr>
        <w:pStyle w:val="NormalWeb"/>
        <w:shd w:val="clear" w:color="auto" w:fill="FFFFFF"/>
        <w:ind w:left="567"/>
        <w:jc w:val="both"/>
        <w:rPr>
          <w:rFonts w:asciiTheme="minorHAnsi" w:hAnsiTheme="minorHAnsi"/>
          <w:sz w:val="22"/>
          <w:szCs w:val="22"/>
        </w:rPr>
      </w:pPr>
      <w:r w:rsidRPr="00A917DE">
        <w:rPr>
          <w:rFonts w:asciiTheme="minorHAnsi" w:hAnsiTheme="minorHAnsi"/>
          <w:sz w:val="22"/>
          <w:szCs w:val="22"/>
        </w:rPr>
        <w:t>Tel: 902 190 848</w:t>
      </w:r>
    </w:p>
    <w:p w:rsidR="00A274F0" w:rsidRPr="00A917DE" w:rsidRDefault="00A274F0" w:rsidP="00A274F0">
      <w:pPr>
        <w:pStyle w:val="NormalWeb"/>
        <w:shd w:val="clear" w:color="auto" w:fill="FFFFFF"/>
        <w:ind w:left="567"/>
        <w:jc w:val="both"/>
        <w:rPr>
          <w:rFonts w:asciiTheme="minorHAnsi" w:hAnsiTheme="minorHAnsi"/>
          <w:sz w:val="22"/>
          <w:szCs w:val="22"/>
        </w:rPr>
      </w:pPr>
      <w:r w:rsidRPr="00A917DE">
        <w:rPr>
          <w:rFonts w:asciiTheme="minorHAnsi" w:hAnsiTheme="minorHAnsi"/>
          <w:sz w:val="22"/>
          <w:szCs w:val="22"/>
        </w:rPr>
        <w:t>Fax: 902 190 850</w:t>
      </w:r>
    </w:p>
    <w:p w:rsidR="004645D7" w:rsidRDefault="00647794" w:rsidP="00A274F0">
      <w:pPr>
        <w:ind w:left="567"/>
      </w:pPr>
      <w:hyperlink r:id="rId8" w:history="1">
        <w:r w:rsidR="004645D7">
          <w:rPr>
            <w:rStyle w:val="Hipervnculo"/>
          </w:rPr>
          <w:t>sanicongress@enfermeriadefensa2014.es</w:t>
        </w:r>
      </w:hyperlink>
    </w:p>
    <w:p w:rsidR="00A274F0" w:rsidRDefault="00A274F0" w:rsidP="00A274F0">
      <w:pPr>
        <w:ind w:left="567"/>
        <w:rPr>
          <w:b/>
        </w:rPr>
      </w:pPr>
      <w:r>
        <w:rPr>
          <w:b/>
        </w:rPr>
        <w:t>Presentación:</w:t>
      </w:r>
    </w:p>
    <w:p w:rsidR="00982505" w:rsidRPr="00982505" w:rsidRDefault="00982505" w:rsidP="00982505">
      <w:pPr>
        <w:spacing w:before="100" w:beforeAutospacing="1" w:after="100" w:afterAutospacing="1" w:line="240" w:lineRule="auto"/>
        <w:ind w:left="567"/>
        <w:jc w:val="both"/>
        <w:rPr>
          <w:rFonts w:eastAsia="Times New Roman" w:cs="Times New Roman"/>
          <w:sz w:val="24"/>
          <w:szCs w:val="24"/>
          <w:lang w:eastAsia="es-ES"/>
        </w:rPr>
      </w:pPr>
      <w:r w:rsidRPr="00982505">
        <w:rPr>
          <w:rFonts w:eastAsia="Times New Roman" w:cs="Times New Roman"/>
          <w:sz w:val="24"/>
          <w:szCs w:val="24"/>
          <w:lang w:eastAsia="es-ES"/>
        </w:rPr>
        <w:t xml:space="preserve">Estimados compañeras y compañeros: </w:t>
      </w:r>
    </w:p>
    <w:p w:rsidR="00982505" w:rsidRPr="00982505" w:rsidRDefault="00982505" w:rsidP="00982505">
      <w:pPr>
        <w:spacing w:before="100" w:beforeAutospacing="1" w:after="100" w:afterAutospacing="1" w:line="240" w:lineRule="auto"/>
        <w:ind w:left="567"/>
        <w:jc w:val="both"/>
        <w:rPr>
          <w:rFonts w:eastAsia="Times New Roman" w:cs="Times New Roman"/>
          <w:sz w:val="24"/>
          <w:szCs w:val="24"/>
          <w:lang w:eastAsia="es-ES"/>
        </w:rPr>
      </w:pPr>
      <w:r w:rsidRPr="00982505">
        <w:rPr>
          <w:rFonts w:eastAsia="Times New Roman" w:cs="Times New Roman"/>
          <w:sz w:val="24"/>
          <w:szCs w:val="24"/>
          <w:lang w:eastAsia="es-ES"/>
        </w:rPr>
        <w:t xml:space="preserve">Con todo el apoyo de la Inspección General de Sanidad, la Presidencia de la Subsecretaria de Defensa y la aceptación por parte de Su Alteza Real la Princesa de Asturias de la Presidencia de Honor, es para todos los que participamos en este nuevo proyecto común un honor invitaros a participar de forma activa en el desarrollo del </w:t>
      </w:r>
      <w:r w:rsidRPr="00982505">
        <w:rPr>
          <w:rFonts w:eastAsia="Times New Roman" w:cs="Times New Roman"/>
          <w:b/>
          <w:bCs/>
          <w:sz w:val="24"/>
          <w:szCs w:val="24"/>
          <w:lang w:eastAsia="es-ES"/>
        </w:rPr>
        <w:t>9º Congreso Nacional de Enfermería de la Defensa</w:t>
      </w:r>
      <w:r w:rsidRPr="00982505">
        <w:rPr>
          <w:rFonts w:eastAsia="Times New Roman" w:cs="Times New Roman"/>
          <w:sz w:val="24"/>
          <w:szCs w:val="24"/>
          <w:lang w:eastAsia="es-ES"/>
        </w:rPr>
        <w:t>.</w:t>
      </w:r>
    </w:p>
    <w:p w:rsidR="00982505" w:rsidRPr="00982505" w:rsidRDefault="00982505" w:rsidP="00982505">
      <w:pPr>
        <w:spacing w:before="100" w:beforeAutospacing="1" w:after="100" w:afterAutospacing="1" w:line="240" w:lineRule="auto"/>
        <w:ind w:left="567"/>
        <w:jc w:val="both"/>
        <w:rPr>
          <w:rFonts w:eastAsia="Times New Roman" w:cs="Times New Roman"/>
          <w:sz w:val="24"/>
          <w:szCs w:val="24"/>
          <w:lang w:eastAsia="es-ES"/>
        </w:rPr>
      </w:pPr>
      <w:r w:rsidRPr="00982505">
        <w:rPr>
          <w:rFonts w:eastAsia="Times New Roman" w:cs="Times New Roman"/>
          <w:sz w:val="24"/>
          <w:szCs w:val="24"/>
          <w:lang w:eastAsia="es-ES"/>
        </w:rPr>
        <w:t xml:space="preserve">Nos recibe la ciudad de Madrid, que es la ciudad de todos. Esta ciudad, desde la que se dice que se va al cielo, es en la que, en los días </w:t>
      </w:r>
      <w:r w:rsidRPr="00982505">
        <w:rPr>
          <w:rFonts w:eastAsia="Times New Roman" w:cs="Times New Roman"/>
          <w:b/>
          <w:bCs/>
          <w:sz w:val="24"/>
          <w:szCs w:val="24"/>
          <w:lang w:eastAsia="es-ES"/>
        </w:rPr>
        <w:t>16, 17 y 18 de junio de 2014</w:t>
      </w:r>
      <w:r w:rsidRPr="00982505">
        <w:rPr>
          <w:rFonts w:eastAsia="Times New Roman" w:cs="Times New Roman"/>
          <w:sz w:val="24"/>
          <w:szCs w:val="24"/>
          <w:lang w:eastAsia="es-ES"/>
        </w:rPr>
        <w:t>, seguro que nos sentiremos como en casa.</w:t>
      </w:r>
    </w:p>
    <w:p w:rsidR="00982505" w:rsidRPr="00982505" w:rsidRDefault="00982505" w:rsidP="00982505">
      <w:pPr>
        <w:spacing w:before="100" w:beforeAutospacing="1" w:after="100" w:afterAutospacing="1" w:line="240" w:lineRule="auto"/>
        <w:ind w:left="567"/>
        <w:jc w:val="both"/>
        <w:rPr>
          <w:rFonts w:eastAsia="Times New Roman" w:cs="Times New Roman"/>
          <w:sz w:val="24"/>
          <w:szCs w:val="24"/>
          <w:lang w:eastAsia="es-ES"/>
        </w:rPr>
      </w:pPr>
      <w:r w:rsidRPr="00982505">
        <w:rPr>
          <w:rFonts w:eastAsia="Times New Roman" w:cs="Times New Roman"/>
          <w:sz w:val="24"/>
          <w:szCs w:val="24"/>
          <w:lang w:eastAsia="es-ES"/>
        </w:rPr>
        <w:lastRenderedPageBreak/>
        <w:t>Todos somos conscientes de que el lema del Congreso</w:t>
      </w:r>
    </w:p>
    <w:p w:rsidR="00982505" w:rsidRPr="00982505" w:rsidRDefault="00982505" w:rsidP="00982505">
      <w:pPr>
        <w:spacing w:before="100" w:beforeAutospacing="1" w:after="100" w:afterAutospacing="1" w:line="240" w:lineRule="auto"/>
        <w:ind w:left="567"/>
        <w:jc w:val="both"/>
        <w:rPr>
          <w:rFonts w:eastAsia="Times New Roman" w:cs="Times New Roman"/>
          <w:sz w:val="24"/>
          <w:szCs w:val="24"/>
          <w:lang w:eastAsia="es-ES"/>
        </w:rPr>
      </w:pPr>
      <w:r w:rsidRPr="00982505">
        <w:rPr>
          <w:rFonts w:eastAsia="Times New Roman" w:cs="Times New Roman"/>
          <w:b/>
          <w:bCs/>
          <w:sz w:val="24"/>
          <w:szCs w:val="24"/>
          <w:lang w:eastAsia="es-ES"/>
        </w:rPr>
        <w:t>“Nuevos horizontes…nuevos retos”</w:t>
      </w:r>
    </w:p>
    <w:p w:rsidR="00982505" w:rsidRPr="00982505" w:rsidRDefault="00982505" w:rsidP="00982505">
      <w:pPr>
        <w:spacing w:before="100" w:beforeAutospacing="1" w:after="100" w:afterAutospacing="1" w:line="240" w:lineRule="auto"/>
        <w:ind w:left="567"/>
        <w:jc w:val="both"/>
        <w:rPr>
          <w:rFonts w:eastAsia="Times New Roman" w:cs="Times New Roman"/>
          <w:sz w:val="24"/>
          <w:szCs w:val="24"/>
          <w:lang w:eastAsia="es-ES"/>
        </w:rPr>
      </w:pPr>
      <w:r w:rsidRPr="00982505">
        <w:rPr>
          <w:rFonts w:eastAsia="Times New Roman" w:cs="Times New Roman"/>
          <w:sz w:val="24"/>
          <w:szCs w:val="24"/>
          <w:lang w:eastAsia="es-ES"/>
        </w:rPr>
        <w:t>caracteriza a toda la profesión enfermera y no hace sino motivar, si cabe aún mas, para que este foro sea, como en las 8 ediciones anteriores, el entorno adecuado de encuentro  para compartir conocimiento y experiencias y estrechar las relaciones humanas entre los que compartimos la pasión por la enfermería, nuestras Fuerzas Armadas y en definitiva por España.</w:t>
      </w:r>
    </w:p>
    <w:p w:rsidR="00982505" w:rsidRPr="00982505" w:rsidRDefault="00982505" w:rsidP="00982505">
      <w:pPr>
        <w:spacing w:before="100" w:beforeAutospacing="1" w:after="100" w:afterAutospacing="1" w:line="240" w:lineRule="auto"/>
        <w:ind w:left="567"/>
        <w:jc w:val="both"/>
        <w:rPr>
          <w:rFonts w:eastAsia="Times New Roman" w:cs="Times New Roman"/>
          <w:sz w:val="24"/>
          <w:szCs w:val="24"/>
          <w:lang w:eastAsia="es-ES"/>
        </w:rPr>
      </w:pPr>
      <w:r w:rsidRPr="00982505">
        <w:rPr>
          <w:rFonts w:eastAsia="Times New Roman" w:cs="Times New Roman"/>
          <w:sz w:val="24"/>
          <w:szCs w:val="24"/>
          <w:lang w:eastAsia="es-ES"/>
        </w:rPr>
        <w:t>Así mismo, como protagonistas fundamentales del trabajo sanitario, nuestra participación en la evolución académica y el desarrollo científico y técnico de la profesión enfermera deben ir acompañados por el reconocimiento de nuestra labor profesional y nuestro compromiso humanitario. Para potenciarlo nada mejor que aprovechar la oportunidad que se nos ofrece en este encuentro de hacer visible la evolución de la enfermería con las ponencias, vuestras comunicaciones y la muestra de vuestros trabajos.</w:t>
      </w:r>
    </w:p>
    <w:p w:rsidR="00982505" w:rsidRPr="00982505" w:rsidRDefault="00982505" w:rsidP="00982505">
      <w:pPr>
        <w:spacing w:before="100" w:beforeAutospacing="1" w:after="100" w:afterAutospacing="1" w:line="240" w:lineRule="auto"/>
        <w:ind w:left="567"/>
        <w:jc w:val="both"/>
        <w:rPr>
          <w:rFonts w:eastAsia="Times New Roman" w:cs="Times New Roman"/>
          <w:sz w:val="24"/>
          <w:szCs w:val="24"/>
          <w:lang w:eastAsia="es-ES"/>
        </w:rPr>
      </w:pPr>
      <w:r w:rsidRPr="00982505">
        <w:rPr>
          <w:rFonts w:eastAsia="Times New Roman" w:cs="Times New Roman"/>
          <w:sz w:val="24"/>
          <w:szCs w:val="24"/>
          <w:lang w:eastAsia="es-ES"/>
        </w:rPr>
        <w:t xml:space="preserve">Me permito hacer nuestras y repetir aquí las palabras que nos </w:t>
      </w:r>
      <w:proofErr w:type="gramStart"/>
      <w:r w:rsidRPr="00982505">
        <w:rPr>
          <w:rFonts w:eastAsia="Times New Roman" w:cs="Times New Roman"/>
          <w:sz w:val="24"/>
          <w:szCs w:val="24"/>
          <w:lang w:eastAsia="es-ES"/>
        </w:rPr>
        <w:t>regaló</w:t>
      </w:r>
      <w:proofErr w:type="gramEnd"/>
      <w:r w:rsidRPr="00982505">
        <w:rPr>
          <w:rFonts w:eastAsia="Times New Roman" w:cs="Times New Roman"/>
          <w:sz w:val="24"/>
          <w:szCs w:val="24"/>
          <w:lang w:eastAsia="es-ES"/>
        </w:rPr>
        <w:t xml:space="preserve"> SAR la Princesa de Asturias durante la clausura de nuestro anterior congreso y que resumen las aspiraciones que como enfermeros compartimos:</w:t>
      </w:r>
    </w:p>
    <w:p w:rsidR="00982505" w:rsidRPr="00982505" w:rsidRDefault="00982505" w:rsidP="00982505">
      <w:pPr>
        <w:spacing w:before="100" w:beforeAutospacing="1" w:after="100" w:afterAutospacing="1" w:line="240" w:lineRule="auto"/>
        <w:ind w:left="567"/>
        <w:jc w:val="both"/>
        <w:rPr>
          <w:rFonts w:eastAsia="Times New Roman" w:cs="Times New Roman"/>
          <w:sz w:val="24"/>
          <w:szCs w:val="24"/>
          <w:lang w:eastAsia="es-ES"/>
        </w:rPr>
      </w:pPr>
      <w:r w:rsidRPr="00982505">
        <w:rPr>
          <w:rFonts w:eastAsia="Times New Roman" w:cs="Times New Roman"/>
          <w:i/>
          <w:iCs/>
          <w:sz w:val="24"/>
          <w:szCs w:val="24"/>
          <w:lang w:eastAsia="es-ES"/>
        </w:rPr>
        <w:t>“Ser un buen enfermero, ya sea en el ámbito militar o civil, significa que en una persona se reúnen cualidades brillantes y entrega garantizada. Valores humanitarios y profesionales y una cualificación sobresaliente. Sois imprescindibles, no sólo por vuestro papel dentro de las Fuerzas Armadas, también como miembros activos de una sociedad que os respeta y os agradece vuestra labor”</w:t>
      </w:r>
    </w:p>
    <w:p w:rsidR="00982505" w:rsidRDefault="00982505" w:rsidP="00982505">
      <w:pPr>
        <w:spacing w:before="100" w:beforeAutospacing="1" w:after="100" w:afterAutospacing="1" w:line="240" w:lineRule="auto"/>
        <w:ind w:left="567"/>
        <w:rPr>
          <w:rFonts w:eastAsia="Times New Roman" w:cs="Times New Roman"/>
          <w:i/>
          <w:iCs/>
          <w:sz w:val="24"/>
          <w:szCs w:val="24"/>
          <w:lang w:eastAsia="es-ES"/>
        </w:rPr>
      </w:pPr>
      <w:r w:rsidRPr="00982505">
        <w:rPr>
          <w:rFonts w:eastAsia="Times New Roman" w:cs="Times New Roman"/>
          <w:b/>
          <w:bCs/>
          <w:sz w:val="24"/>
          <w:szCs w:val="24"/>
          <w:lang w:eastAsia="es-ES"/>
        </w:rPr>
        <w:t>Antonio González Hernández</w:t>
      </w:r>
      <w:r w:rsidRPr="00982505">
        <w:rPr>
          <w:rFonts w:eastAsia="Times New Roman" w:cs="Times New Roman"/>
          <w:sz w:val="24"/>
          <w:szCs w:val="24"/>
          <w:lang w:eastAsia="es-ES"/>
        </w:rPr>
        <w:br/>
      </w:r>
      <w:r w:rsidRPr="00982505">
        <w:rPr>
          <w:rFonts w:eastAsia="Times New Roman" w:cs="Times New Roman"/>
          <w:i/>
          <w:iCs/>
          <w:sz w:val="24"/>
          <w:szCs w:val="24"/>
          <w:lang w:eastAsia="es-ES"/>
        </w:rPr>
        <w:t xml:space="preserve">El </w:t>
      </w:r>
      <w:proofErr w:type="spellStart"/>
      <w:r w:rsidRPr="00982505">
        <w:rPr>
          <w:rFonts w:eastAsia="Times New Roman" w:cs="Times New Roman"/>
          <w:i/>
          <w:iCs/>
          <w:sz w:val="24"/>
          <w:szCs w:val="24"/>
          <w:lang w:eastAsia="es-ES"/>
        </w:rPr>
        <w:t>Tcol</w:t>
      </w:r>
      <w:proofErr w:type="spellEnd"/>
      <w:r w:rsidRPr="00982505">
        <w:rPr>
          <w:rFonts w:eastAsia="Times New Roman" w:cs="Times New Roman"/>
          <w:i/>
          <w:iCs/>
          <w:sz w:val="24"/>
          <w:szCs w:val="24"/>
          <w:lang w:eastAsia="es-ES"/>
        </w:rPr>
        <w:t>. Enfermero Presidente del Comité Organizador</w:t>
      </w:r>
    </w:p>
    <w:p w:rsidR="00982505" w:rsidRPr="00982505" w:rsidRDefault="00982505" w:rsidP="00982505">
      <w:pPr>
        <w:spacing w:before="100" w:beforeAutospacing="1" w:after="100" w:afterAutospacing="1" w:line="240" w:lineRule="auto"/>
        <w:ind w:left="567"/>
        <w:jc w:val="both"/>
        <w:rPr>
          <w:rFonts w:eastAsia="Times New Roman" w:cs="Times New Roman"/>
          <w:sz w:val="24"/>
          <w:szCs w:val="24"/>
          <w:lang w:eastAsia="es-ES"/>
        </w:rPr>
      </w:pPr>
    </w:p>
    <w:p w:rsidR="00A274F0" w:rsidRPr="00A274F0" w:rsidRDefault="00A274F0" w:rsidP="00A274F0"/>
    <w:p w:rsidR="00A274F0" w:rsidRPr="00A274F0" w:rsidRDefault="00A274F0" w:rsidP="00A274F0"/>
    <w:p w:rsidR="00A274F0" w:rsidRDefault="00A274F0" w:rsidP="00A274F0"/>
    <w:p w:rsidR="00C73C8A" w:rsidRPr="00A274F0" w:rsidRDefault="00A274F0" w:rsidP="00A274F0">
      <w:pPr>
        <w:tabs>
          <w:tab w:val="left" w:pos="2130"/>
        </w:tabs>
      </w:pPr>
      <w:r>
        <w:tab/>
      </w:r>
    </w:p>
    <w:sectPr w:rsidR="00C73C8A" w:rsidRPr="00A274F0" w:rsidSect="00A274F0">
      <w:headerReference w:type="default" r:id="rId9"/>
      <w:footerReference w:type="default" r:id="rId10"/>
      <w:pgSz w:w="11906" w:h="16838"/>
      <w:pgMar w:top="2608" w:right="851" w:bottom="1418" w:left="851" w:header="709" w:footer="4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4F0" w:rsidRDefault="00A274F0" w:rsidP="009431D5">
      <w:pPr>
        <w:spacing w:after="0" w:line="240" w:lineRule="auto"/>
      </w:pPr>
      <w:r>
        <w:separator/>
      </w:r>
    </w:p>
  </w:endnote>
  <w:endnote w:type="continuationSeparator" w:id="1">
    <w:p w:rsidR="00A274F0" w:rsidRDefault="00A274F0" w:rsidP="00943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4F0" w:rsidRPr="00405B7A" w:rsidRDefault="00A274F0" w:rsidP="00405B7A">
    <w:pPr>
      <w:pStyle w:val="Piedepgina"/>
      <w:rPr>
        <w:szCs w:val="18"/>
      </w:rPr>
    </w:pPr>
    <w:r>
      <w:rPr>
        <w:noProof/>
        <w:szCs w:val="18"/>
        <w:lang w:eastAsia="es-ES"/>
      </w:rPr>
      <w:drawing>
        <wp:anchor distT="0" distB="0" distL="114300" distR="114300" simplePos="0" relativeHeight="251669504" behindDoc="1" locked="0" layoutInCell="1" allowOverlap="1">
          <wp:simplePos x="0" y="0"/>
          <wp:positionH relativeFrom="column">
            <wp:posOffset>-492760</wp:posOffset>
          </wp:positionH>
          <wp:positionV relativeFrom="paragraph">
            <wp:posOffset>-441960</wp:posOffset>
          </wp:positionV>
          <wp:extent cx="7448550" cy="685800"/>
          <wp:effectExtent l="19050" t="0" r="0" b="0"/>
          <wp:wrapNone/>
          <wp:docPr id="3" name="2 Imagen" descr="pie_carta_9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arta_9def.jpg"/>
                  <pic:cNvPicPr/>
                </pic:nvPicPr>
                <pic:blipFill>
                  <a:blip r:embed="rId1"/>
                  <a:stretch>
                    <a:fillRect/>
                  </a:stretch>
                </pic:blipFill>
                <pic:spPr>
                  <a:xfrm>
                    <a:off x="0" y="0"/>
                    <a:ext cx="7448550" cy="685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4F0" w:rsidRDefault="00A274F0" w:rsidP="009431D5">
      <w:pPr>
        <w:spacing w:after="0" w:line="240" w:lineRule="auto"/>
      </w:pPr>
      <w:r>
        <w:separator/>
      </w:r>
    </w:p>
  </w:footnote>
  <w:footnote w:type="continuationSeparator" w:id="1">
    <w:p w:rsidR="00A274F0" w:rsidRDefault="00A274F0" w:rsidP="009431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4F0" w:rsidRDefault="00A274F0">
    <w:pPr>
      <w:pStyle w:val="Encabezado"/>
    </w:pPr>
    <w:r>
      <w:rPr>
        <w:noProof/>
        <w:lang w:eastAsia="es-ES"/>
      </w:rPr>
      <w:drawing>
        <wp:anchor distT="0" distB="0" distL="114300" distR="114300" simplePos="0" relativeHeight="251670528" behindDoc="1" locked="0" layoutInCell="1" allowOverlap="1">
          <wp:simplePos x="0" y="0"/>
          <wp:positionH relativeFrom="column">
            <wp:posOffset>-454660</wp:posOffset>
          </wp:positionH>
          <wp:positionV relativeFrom="paragraph">
            <wp:posOffset>-354330</wp:posOffset>
          </wp:positionV>
          <wp:extent cx="7539355" cy="1543050"/>
          <wp:effectExtent l="19050" t="0" r="4445" b="0"/>
          <wp:wrapNone/>
          <wp:docPr id="2" name="1 Imagen" descr="cab_carta_9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_carta_9def.jpg"/>
                  <pic:cNvPicPr/>
                </pic:nvPicPr>
                <pic:blipFill>
                  <a:blip r:embed="rId1"/>
                  <a:stretch>
                    <a:fillRect/>
                  </a:stretch>
                </pic:blipFill>
                <pic:spPr>
                  <a:xfrm>
                    <a:off x="0" y="0"/>
                    <a:ext cx="7539355" cy="15430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9431D5"/>
    <w:rsid w:val="00080645"/>
    <w:rsid w:val="000C1EDD"/>
    <w:rsid w:val="00150F15"/>
    <w:rsid w:val="0015458D"/>
    <w:rsid w:val="001C5430"/>
    <w:rsid w:val="001D79D5"/>
    <w:rsid w:val="00390F7B"/>
    <w:rsid w:val="00405B7A"/>
    <w:rsid w:val="004645D7"/>
    <w:rsid w:val="004672A5"/>
    <w:rsid w:val="004B1CBC"/>
    <w:rsid w:val="004B3B59"/>
    <w:rsid w:val="00544C9F"/>
    <w:rsid w:val="00594547"/>
    <w:rsid w:val="00605DCA"/>
    <w:rsid w:val="00647794"/>
    <w:rsid w:val="00764088"/>
    <w:rsid w:val="007875C2"/>
    <w:rsid w:val="007A165B"/>
    <w:rsid w:val="007B1D6F"/>
    <w:rsid w:val="007B7AE0"/>
    <w:rsid w:val="007E03BC"/>
    <w:rsid w:val="0088744A"/>
    <w:rsid w:val="008D2EBE"/>
    <w:rsid w:val="008F535C"/>
    <w:rsid w:val="009431D5"/>
    <w:rsid w:val="00945447"/>
    <w:rsid w:val="00951E65"/>
    <w:rsid w:val="00982505"/>
    <w:rsid w:val="009A5FBC"/>
    <w:rsid w:val="009C73AF"/>
    <w:rsid w:val="009D495D"/>
    <w:rsid w:val="00A274F0"/>
    <w:rsid w:val="00A50E4A"/>
    <w:rsid w:val="00A51DA4"/>
    <w:rsid w:val="00A644F1"/>
    <w:rsid w:val="00A90A61"/>
    <w:rsid w:val="00AB2B4F"/>
    <w:rsid w:val="00AC2BF7"/>
    <w:rsid w:val="00AE3BDA"/>
    <w:rsid w:val="00B1702D"/>
    <w:rsid w:val="00B705FA"/>
    <w:rsid w:val="00BD3A9A"/>
    <w:rsid w:val="00C20DFC"/>
    <w:rsid w:val="00C2630F"/>
    <w:rsid w:val="00C2695F"/>
    <w:rsid w:val="00C34303"/>
    <w:rsid w:val="00C357D6"/>
    <w:rsid w:val="00C73C8A"/>
    <w:rsid w:val="00C77E1A"/>
    <w:rsid w:val="00E33120"/>
    <w:rsid w:val="00E353E8"/>
    <w:rsid w:val="00E71C76"/>
    <w:rsid w:val="00ED7F7C"/>
    <w:rsid w:val="00EF044C"/>
    <w:rsid w:val="00EF7C10"/>
    <w:rsid w:val="00F04CED"/>
    <w:rsid w:val="00F42868"/>
    <w:rsid w:val="00F469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E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431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431D5"/>
  </w:style>
  <w:style w:type="paragraph" w:styleId="Piedepgina">
    <w:name w:val="footer"/>
    <w:basedOn w:val="Normal"/>
    <w:link w:val="PiedepginaCar"/>
    <w:uiPriority w:val="99"/>
    <w:semiHidden/>
    <w:unhideWhenUsed/>
    <w:rsid w:val="009431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431D5"/>
  </w:style>
  <w:style w:type="paragraph" w:styleId="Textodeglobo">
    <w:name w:val="Balloon Text"/>
    <w:basedOn w:val="Normal"/>
    <w:link w:val="TextodegloboCar"/>
    <w:uiPriority w:val="99"/>
    <w:semiHidden/>
    <w:unhideWhenUsed/>
    <w:rsid w:val="009431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31D5"/>
    <w:rPr>
      <w:rFonts w:ascii="Tahoma" w:hAnsi="Tahoma" w:cs="Tahoma"/>
      <w:sz w:val="16"/>
      <w:szCs w:val="16"/>
    </w:rPr>
  </w:style>
  <w:style w:type="character" w:styleId="Hipervnculo">
    <w:name w:val="Hyperlink"/>
    <w:basedOn w:val="Fuentedeprrafopredeter"/>
    <w:uiPriority w:val="99"/>
    <w:unhideWhenUsed/>
    <w:rsid w:val="00AE3BDA"/>
    <w:rPr>
      <w:color w:val="0000FF" w:themeColor="hyperlink"/>
      <w:u w:val="single"/>
    </w:rPr>
  </w:style>
  <w:style w:type="paragraph" w:customStyle="1" w:styleId="Prrafobsico">
    <w:name w:val="[Párrafo básico]"/>
    <w:basedOn w:val="Normal"/>
    <w:uiPriority w:val="99"/>
    <w:rsid w:val="00C73C8A"/>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styleId="NormalWeb">
    <w:name w:val="Normal (Web)"/>
    <w:basedOn w:val="Normal"/>
    <w:uiPriority w:val="99"/>
    <w:semiHidden/>
    <w:unhideWhenUsed/>
    <w:rsid w:val="00A274F0"/>
    <w:pPr>
      <w:spacing w:before="136" w:after="136"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274F0"/>
    <w:rPr>
      <w:b/>
      <w:bCs/>
    </w:rPr>
  </w:style>
  <w:style w:type="character" w:styleId="nfasis">
    <w:name w:val="Emphasis"/>
    <w:basedOn w:val="Fuentedeprrafopredeter"/>
    <w:uiPriority w:val="20"/>
    <w:qFormat/>
    <w:rsid w:val="00A274F0"/>
    <w:rPr>
      <w:i/>
      <w:iCs/>
    </w:rPr>
  </w:style>
  <w:style w:type="paragraph" w:customStyle="1" w:styleId="centrado">
    <w:name w:val="centrado"/>
    <w:basedOn w:val="Normal"/>
    <w:rsid w:val="0098250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544057969">
      <w:bodyDiv w:val="1"/>
      <w:marLeft w:val="0"/>
      <w:marRight w:val="0"/>
      <w:marTop w:val="0"/>
      <w:marBottom w:val="0"/>
      <w:divBdr>
        <w:top w:val="none" w:sz="0" w:space="0" w:color="auto"/>
        <w:left w:val="none" w:sz="0" w:space="0" w:color="auto"/>
        <w:bottom w:val="none" w:sz="0" w:space="0" w:color="auto"/>
        <w:right w:val="none" w:sz="0" w:space="0" w:color="auto"/>
      </w:divBdr>
      <w:divsChild>
        <w:div w:id="1105731128">
          <w:marLeft w:val="0"/>
          <w:marRight w:val="0"/>
          <w:marTop w:val="0"/>
          <w:marBottom w:val="0"/>
          <w:divBdr>
            <w:top w:val="none" w:sz="0" w:space="0" w:color="auto"/>
            <w:left w:val="none" w:sz="0" w:space="0" w:color="auto"/>
            <w:bottom w:val="none" w:sz="0" w:space="0" w:color="auto"/>
            <w:right w:val="none" w:sz="0" w:space="0" w:color="auto"/>
          </w:divBdr>
          <w:divsChild>
            <w:div w:id="7359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3447">
      <w:bodyDiv w:val="1"/>
      <w:marLeft w:val="0"/>
      <w:marRight w:val="0"/>
      <w:marTop w:val="0"/>
      <w:marBottom w:val="0"/>
      <w:divBdr>
        <w:top w:val="none" w:sz="0" w:space="0" w:color="auto"/>
        <w:left w:val="none" w:sz="0" w:space="0" w:color="auto"/>
        <w:bottom w:val="none" w:sz="0" w:space="0" w:color="auto"/>
        <w:right w:val="none" w:sz="0" w:space="0" w:color="auto"/>
      </w:divBdr>
      <w:divsChild>
        <w:div w:id="2019500231">
          <w:marLeft w:val="0"/>
          <w:marRight w:val="0"/>
          <w:marTop w:val="0"/>
          <w:marBottom w:val="0"/>
          <w:divBdr>
            <w:top w:val="none" w:sz="0" w:space="0" w:color="auto"/>
            <w:left w:val="none" w:sz="0" w:space="0" w:color="auto"/>
            <w:bottom w:val="none" w:sz="0" w:space="0" w:color="auto"/>
            <w:right w:val="none" w:sz="0" w:space="0" w:color="auto"/>
          </w:divBdr>
          <w:divsChild>
            <w:div w:id="6005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icongress@enfermeriadefensa2014.es" TargetMode="External"/><Relationship Id="rId3" Type="http://schemas.openxmlformats.org/officeDocument/2006/relationships/webSettings" Target="webSettings.xml"/><Relationship Id="rId7" Type="http://schemas.openxmlformats.org/officeDocument/2006/relationships/hyperlink" Target="http://www.enfermeriadefensa2014.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437</Words>
  <Characters>2404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PC</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 Nombre</cp:lastModifiedBy>
  <cp:revision>8</cp:revision>
  <cp:lastPrinted>2013-04-16T14:21:00Z</cp:lastPrinted>
  <dcterms:created xsi:type="dcterms:W3CDTF">2013-04-16T14:00:00Z</dcterms:created>
  <dcterms:modified xsi:type="dcterms:W3CDTF">2014-03-31T11:45:00Z</dcterms:modified>
</cp:coreProperties>
</file>