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5E943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0" w:name="_GoBack"/>
      <w:bookmarkEnd w:id="0"/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es-ES"/>
        </w:rPr>
        <w:t>XIII JORNADAS ESTILOS DE VIDA SALUDABLE DE ZARAGOZA</w:t>
      </w:r>
    </w:p>
    <w:p w14:paraId="74728774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DEL 3 AL 4 DE SEPTIEMBRE DE 2022</w:t>
      </w:r>
    </w:p>
    <w:p w14:paraId="68C35E5B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BALNEARIO SICILIA****</w:t>
      </w:r>
    </w:p>
    <w:p w14:paraId="2A07B495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 xml:space="preserve">Carretera </w:t>
      </w:r>
      <w:proofErr w:type="spellStart"/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Calmarza</w:t>
      </w:r>
      <w:proofErr w:type="spellEnd"/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 xml:space="preserve"> s/n, JARABA (ZARAGOZA)</w:t>
      </w:r>
    </w:p>
    <w:p w14:paraId="04A784B6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“</w:t>
      </w: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Herramientas eficaces para mejorar la relación con la vida y la Salud y el desarrollo del crecimiento personal.”</w:t>
      </w:r>
    </w:p>
    <w:p w14:paraId="299ADFA8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es-ES"/>
        </w:rPr>
        <w:t>SÁBADO 3 DE SEPTIEMBRE.</w:t>
      </w:r>
    </w:p>
    <w:p w14:paraId="358309F2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8:00 h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 Salida, desplazamiento al Balneario</w:t>
      </w:r>
    </w:p>
    <w:p w14:paraId="015B24B5" w14:textId="3817593B" w:rsidR="002F7559" w:rsidRPr="002F7559" w:rsidRDefault="00AA409E" w:rsidP="002F7559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10:00 a 10:30 h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 Llegada y reparto de habitaciones. Entrega de credenciales.</w:t>
      </w:r>
    </w:p>
    <w:p w14:paraId="3EA859DB" w14:textId="72C6EBF9" w:rsidR="00AA409E" w:rsidRPr="002F7559" w:rsidRDefault="00AA409E" w:rsidP="002F7559">
      <w:pPr>
        <w:spacing w:after="120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11:00 h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 </w:t>
      </w:r>
      <w:r w:rsidR="002F7559" w:rsidRPr="00682E0B">
        <w:rPr>
          <w:sz w:val="27"/>
          <w:szCs w:val="27"/>
        </w:rPr>
        <w:t xml:space="preserve">Inauguración de la XII Jornadas Estilos de Vida Saludable de Zaragoza. </w:t>
      </w:r>
    </w:p>
    <w:p w14:paraId="5B8BF54F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11:15 a 12:00 h 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Conferencia “La información sutil e inconsciente en relación a la salud” Dª Margarita Lezcano Flores. Enfermera</w:t>
      </w:r>
    </w:p>
    <w:p w14:paraId="234EADDE" w14:textId="77777777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12:00 a 12:30 h 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Conferencia “Tacto terapéutico” D. Tomás Fernández Fortún. Enfermero, presidente de ASENZAR.</w:t>
      </w:r>
    </w:p>
    <w:p w14:paraId="1C70F325" w14:textId="5BF42459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12:30 a 13:15 h 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Conferencia “</w:t>
      </w:r>
      <w:r w:rsidR="00843298">
        <w:rPr>
          <w:color w:val="000000"/>
          <w:sz w:val="27"/>
          <w:szCs w:val="27"/>
        </w:rPr>
        <w:t>Lo que nos cuenta la ciencia sobre los campos de energía humanos y su relación con la salud.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” Dª Carolina Rebato Garay. Enfermera, Investigadora</w:t>
      </w:r>
      <w:r w:rsidR="00843298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.</w:t>
      </w:r>
    </w:p>
    <w:p w14:paraId="342C8F95" w14:textId="77777777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13:15 a 14:00 h 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 xml:space="preserve">Experiencia: “Análisis de la homeostasis energética personal mediante la medición del campo de energía: GDV” Dª Elena </w:t>
      </w:r>
      <w:proofErr w:type="spellStart"/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Salleras</w:t>
      </w:r>
      <w:proofErr w:type="spellEnd"/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 xml:space="preserve"> Sorolla. Experta en nutrición energética.</w:t>
      </w:r>
    </w:p>
    <w:p w14:paraId="2C8D295D" w14:textId="77777777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14:00 h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 Comida</w:t>
      </w:r>
    </w:p>
    <w:p w14:paraId="3E788D48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16:30 a 17:30 h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 Talleres simultáneos.</w:t>
      </w:r>
    </w:p>
    <w:p w14:paraId="04BDDEB5" w14:textId="77777777" w:rsidR="00B64B96" w:rsidRDefault="00AA409E" w:rsidP="00B64B96">
      <w:pPr>
        <w:spacing w:after="0" w:line="240" w:lineRule="auto"/>
        <w:ind w:left="426" w:hanging="426"/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FF"/>
          <w:lang w:eastAsia="es-ES"/>
        </w:rPr>
        <w:t>T1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es-ES"/>
        </w:rPr>
        <w:t>“Técnicas integrativas para equilibrarnos y mantenernos presentes.”</w:t>
      </w:r>
    </w:p>
    <w:p w14:paraId="31D0DB59" w14:textId="444E2790" w:rsidR="00AA409E" w:rsidRDefault="00AA409E" w:rsidP="00B64B96">
      <w:pPr>
        <w:spacing w:after="0" w:line="240" w:lineRule="auto"/>
        <w:ind w:left="426" w:hanging="142"/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es-ES"/>
        </w:rPr>
      </w:pPr>
      <w:r w:rsidRPr="00AA409E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es-ES"/>
        </w:rPr>
        <w:t xml:space="preserve"> Dª Margarita Lezcano Flores </w:t>
      </w: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FF"/>
          <w:lang w:eastAsia="es-ES"/>
        </w:rPr>
        <w:t>GRUPO 1 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es-ES"/>
        </w:rPr>
        <w:t>Azul</w:t>
      </w:r>
    </w:p>
    <w:p w14:paraId="0550A2BF" w14:textId="77777777" w:rsidR="00596B6B" w:rsidRPr="00AA409E" w:rsidRDefault="00596B6B" w:rsidP="00B64B96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57781C3" w14:textId="77777777" w:rsidR="00596B6B" w:rsidRDefault="00AA409E" w:rsidP="00596B6B">
      <w:pPr>
        <w:shd w:val="clear" w:color="auto" w:fill="FFFFFF"/>
        <w:spacing w:before="100" w:beforeAutospacing="1" w:after="159" w:line="240" w:lineRule="auto"/>
        <w:ind w:left="425" w:hanging="426"/>
        <w:contextualSpacing/>
        <w:jc w:val="both"/>
        <w:rPr>
          <w:rFonts w:ascii="Calibri" w:eastAsia="Times New Roman" w:hAnsi="Calibri" w:cs="Calibri"/>
          <w:color w:val="000000"/>
          <w:sz w:val="27"/>
          <w:szCs w:val="27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T2 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 xml:space="preserve">“Yoga </w:t>
      </w:r>
      <w:proofErr w:type="spellStart"/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Nidra</w:t>
      </w:r>
      <w:proofErr w:type="spellEnd"/>
      <w:r w:rsidR="00E55A52" w:rsidRPr="00E55A52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 xml:space="preserve">, </w:t>
      </w:r>
      <w:r w:rsidR="00E55A52" w:rsidRPr="00E55A52">
        <w:rPr>
          <w:rFonts w:cstheme="minorHAnsi"/>
          <w:color w:val="222222"/>
          <w:sz w:val="27"/>
          <w:szCs w:val="27"/>
          <w:shd w:val="clear" w:color="auto" w:fill="FFFFFF"/>
        </w:rPr>
        <w:t>el sueño consciente. Método meditativo de profunda relajación física, mental y emocional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”</w:t>
      </w:r>
      <w:r w:rsidR="00596B6B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 xml:space="preserve"> </w:t>
      </w:r>
    </w:p>
    <w:p w14:paraId="347BB728" w14:textId="6FD9113F" w:rsidR="00AA409E" w:rsidRPr="00596B6B" w:rsidRDefault="00E55A52" w:rsidP="00596B6B">
      <w:pPr>
        <w:shd w:val="clear" w:color="auto" w:fill="FFFFFF"/>
        <w:spacing w:before="100" w:beforeAutospacing="1" w:after="159" w:line="240" w:lineRule="auto"/>
        <w:ind w:left="425"/>
        <w:contextualSpacing/>
        <w:jc w:val="both"/>
        <w:rPr>
          <w:rFonts w:ascii="Calibri" w:eastAsia="Times New Roman" w:hAnsi="Calibri" w:cs="Calibri"/>
          <w:color w:val="000000"/>
          <w:sz w:val="27"/>
          <w:szCs w:val="27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 xml:space="preserve"> </w:t>
      </w:r>
      <w:r w:rsidR="00AA409E"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Dª Carolina Rebato Garay</w:t>
      </w:r>
      <w:r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 xml:space="preserve"> </w:t>
      </w:r>
      <w:r w:rsidR="00AA409E"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GRUPO 2 </w:t>
      </w:r>
      <w:r w:rsidR="00AA409E"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Verde</w:t>
      </w:r>
    </w:p>
    <w:p w14:paraId="092E3A7F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T3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 “Tacto terapéutico” D. Tomás Fernández Fortún </w:t>
      </w: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GRUPO 3 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Rojo</w:t>
      </w:r>
    </w:p>
    <w:p w14:paraId="4D86E01F" w14:textId="50D57D68" w:rsidR="00AA409E" w:rsidRPr="00064DC6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lastRenderedPageBreak/>
        <w:t>17:45 a 18:30h 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 xml:space="preserve">Baño termal en las instalaciones del balneario. </w:t>
      </w:r>
      <w:r w:rsidRPr="00064DC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Grupo 1</w:t>
      </w:r>
      <w:r w:rsidR="00064DC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 xml:space="preserve"> </w:t>
      </w:r>
      <w:r w:rsidR="00064DC6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Azul</w:t>
      </w:r>
    </w:p>
    <w:p w14:paraId="4A50D1C3" w14:textId="438E6163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18:30 a 19:15h 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 xml:space="preserve">Baño termal en las instalaciones del balneario. </w:t>
      </w:r>
      <w:r w:rsidRPr="00064DC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Grupo 2</w:t>
      </w:r>
      <w:r w:rsidR="00064DC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 xml:space="preserve"> </w:t>
      </w:r>
      <w:r w:rsidR="00064DC6" w:rsidRPr="00064DC6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Verde</w:t>
      </w:r>
    </w:p>
    <w:p w14:paraId="198C1124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19:30 a 20:30 h 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Talleres simultáneos.</w:t>
      </w:r>
    </w:p>
    <w:p w14:paraId="2D7A49C0" w14:textId="6BCDFAEB" w:rsidR="00AA409E" w:rsidRDefault="00AA409E" w:rsidP="00AA409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FF"/>
          <w:lang w:eastAsia="es-ES"/>
        </w:rPr>
        <w:t>T1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es-ES"/>
        </w:rPr>
        <w:t>“Técnicas integrativas para equilibrarnos y mantenernos presentes.” Dª Margarita Lezcano Flores</w:t>
      </w:r>
      <w:r w:rsidR="00064DC6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es-ES"/>
        </w:rPr>
        <w:t>.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es-ES"/>
        </w:rPr>
        <w:t> </w:t>
      </w: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FF"/>
          <w:lang w:eastAsia="es-ES"/>
        </w:rPr>
        <w:t>GRUPO 3 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es-ES"/>
        </w:rPr>
        <w:t>Rojo</w:t>
      </w:r>
    </w:p>
    <w:p w14:paraId="4FC71D8F" w14:textId="77777777" w:rsidR="00CE7BFC" w:rsidRPr="00AA409E" w:rsidRDefault="00CE7BFC" w:rsidP="00AA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AA7E51E" w14:textId="77777777" w:rsidR="00CE7BFC" w:rsidRDefault="00AA409E" w:rsidP="00CE7BFC">
      <w:pPr>
        <w:shd w:val="clear" w:color="auto" w:fill="FFFFFF"/>
        <w:spacing w:before="100" w:beforeAutospacing="1" w:after="159" w:line="240" w:lineRule="auto"/>
        <w:contextualSpacing/>
        <w:rPr>
          <w:rFonts w:ascii="Calibri" w:eastAsia="Times New Roman" w:hAnsi="Calibri" w:cs="Calibri"/>
          <w:color w:val="000000"/>
          <w:sz w:val="27"/>
          <w:szCs w:val="27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T2 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“</w:t>
      </w:r>
      <w:r w:rsidR="00CE7BFC"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 xml:space="preserve">Yoga </w:t>
      </w:r>
      <w:proofErr w:type="spellStart"/>
      <w:r w:rsidR="00CE7BFC"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Nidra</w:t>
      </w:r>
      <w:proofErr w:type="spellEnd"/>
      <w:r w:rsidR="00CE7BFC" w:rsidRPr="00E55A52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 xml:space="preserve">, </w:t>
      </w:r>
      <w:r w:rsidR="00CE7BFC" w:rsidRPr="00E55A52">
        <w:rPr>
          <w:rFonts w:cstheme="minorHAnsi"/>
          <w:color w:val="222222"/>
          <w:sz w:val="27"/>
          <w:szCs w:val="27"/>
          <w:shd w:val="clear" w:color="auto" w:fill="FFFFFF"/>
        </w:rPr>
        <w:t>el sueño consciente. Método meditativo de profunda relajación física, mental y emocional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”</w:t>
      </w:r>
    </w:p>
    <w:p w14:paraId="476C2304" w14:textId="581FF3B1" w:rsidR="00AA409E" w:rsidRDefault="00AA409E" w:rsidP="00CE7BFC">
      <w:pPr>
        <w:shd w:val="clear" w:color="auto" w:fill="FFFFFF"/>
        <w:spacing w:before="100" w:beforeAutospacing="1" w:after="159" w:line="240" w:lineRule="auto"/>
        <w:contextualSpacing/>
        <w:rPr>
          <w:rFonts w:ascii="Calibri" w:eastAsia="Times New Roman" w:hAnsi="Calibri" w:cs="Calibri"/>
          <w:color w:val="000000"/>
          <w:sz w:val="27"/>
          <w:szCs w:val="27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 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Dª Carolina Rebato Garay</w:t>
      </w:r>
      <w:r w:rsidR="00064DC6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.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 </w:t>
      </w: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GRUPO 1 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Azul</w:t>
      </w:r>
    </w:p>
    <w:p w14:paraId="52D69357" w14:textId="77777777" w:rsidR="00CE7BFC" w:rsidRPr="00AA409E" w:rsidRDefault="00CE7BFC" w:rsidP="00CE7BFC">
      <w:pPr>
        <w:shd w:val="clear" w:color="auto" w:fill="FFFFFF"/>
        <w:spacing w:before="100" w:beforeAutospacing="1" w:after="159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1A88293F" w14:textId="5CD4C3E9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T3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 “Tacto terapéutico” D. Tomás Fernández Fortún</w:t>
      </w:r>
      <w:r w:rsidR="00064DC6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.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 </w:t>
      </w: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GRUPO 2 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Verde</w:t>
      </w:r>
    </w:p>
    <w:p w14:paraId="74A312BA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21:00 h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 Cena.</w:t>
      </w:r>
    </w:p>
    <w:p w14:paraId="2F12564B" w14:textId="14DE0C11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22:30 a 24:00 h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 xml:space="preserve"> Paseo nocturno “Identificación de estrellas y constelaciones” D. Roberto Civera. Divulgador </w:t>
      </w:r>
      <w:r w:rsidR="00064DC6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a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stronómico.</w:t>
      </w:r>
    </w:p>
    <w:p w14:paraId="6D85444C" w14:textId="52430788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es-ES"/>
        </w:rPr>
        <w:t xml:space="preserve">DOMINGO </w:t>
      </w:r>
      <w:r w:rsidR="00EF6047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es-ES"/>
        </w:rPr>
        <w:t>4</w:t>
      </w: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es-ES"/>
        </w:rPr>
        <w:t xml:space="preserve"> DE SEPTIEMBRE.</w:t>
      </w:r>
    </w:p>
    <w:p w14:paraId="2C9A1BA2" w14:textId="41105880" w:rsidR="00AA409E" w:rsidRPr="003C3E2E" w:rsidRDefault="00AA409E" w:rsidP="003C3E2E">
      <w:pPr>
        <w:pStyle w:val="NormalWeb"/>
        <w:spacing w:before="0" w:after="160"/>
        <w:jc w:val="both"/>
        <w:rPr>
          <w:color w:val="000000"/>
          <w:sz w:val="27"/>
          <w:szCs w:val="27"/>
        </w:rPr>
      </w:pPr>
      <w:r w:rsidRPr="00AA409E">
        <w:rPr>
          <w:rFonts w:ascii="Calibri" w:hAnsi="Calibri" w:cs="Calibri"/>
          <w:b/>
          <w:bCs/>
          <w:color w:val="000000"/>
          <w:sz w:val="27"/>
          <w:szCs w:val="27"/>
        </w:rPr>
        <w:t>8:30 h</w:t>
      </w:r>
      <w:r w:rsidRPr="00AA409E">
        <w:rPr>
          <w:rFonts w:ascii="Calibri" w:hAnsi="Calibri" w:cs="Calibri"/>
          <w:color w:val="000000"/>
          <w:sz w:val="27"/>
          <w:szCs w:val="27"/>
        </w:rPr>
        <w:t> Taller “</w:t>
      </w:r>
      <w:proofErr w:type="spellStart"/>
      <w:r w:rsidR="003C3E2E">
        <w:rPr>
          <w:color w:val="000000"/>
          <w:sz w:val="27"/>
          <w:szCs w:val="27"/>
        </w:rPr>
        <w:t>Sadhana</w:t>
      </w:r>
      <w:proofErr w:type="spellEnd"/>
      <w:r w:rsidR="003C3E2E">
        <w:rPr>
          <w:color w:val="000000"/>
          <w:sz w:val="27"/>
          <w:szCs w:val="27"/>
        </w:rPr>
        <w:t xml:space="preserve"> matinal de yoga, la ciencia del alma</w:t>
      </w:r>
      <w:r w:rsidR="003C3E2E" w:rsidRPr="00620DAD">
        <w:rPr>
          <w:color w:val="000000"/>
          <w:sz w:val="27"/>
          <w:szCs w:val="27"/>
        </w:rPr>
        <w:t xml:space="preserve">”. </w:t>
      </w:r>
      <w:r w:rsidR="003C3E2E">
        <w:rPr>
          <w:color w:val="000000"/>
          <w:sz w:val="27"/>
          <w:szCs w:val="27"/>
        </w:rPr>
        <w:t xml:space="preserve">Práctica de iniciación en la naturaleza. </w:t>
      </w:r>
      <w:r w:rsidRPr="00AA409E">
        <w:rPr>
          <w:rFonts w:ascii="Calibri" w:hAnsi="Calibri" w:cs="Calibri"/>
          <w:color w:val="000000"/>
          <w:sz w:val="27"/>
          <w:szCs w:val="27"/>
        </w:rPr>
        <w:t xml:space="preserve"> Dª. Carolina Rebato. Profesora de Yoga y técnicas de relajación, Enfermera.</w:t>
      </w:r>
    </w:p>
    <w:p w14:paraId="2F22F1CA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9:00 h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 Desayuno</w:t>
      </w:r>
    </w:p>
    <w:p w14:paraId="6AA2A759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10:00 a 11:00 h 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Talleres simultáneos.</w:t>
      </w:r>
    </w:p>
    <w:p w14:paraId="7CFB00C8" w14:textId="44B54025" w:rsidR="00AA409E" w:rsidRDefault="00AA409E" w:rsidP="00AA409E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FF"/>
          <w:lang w:eastAsia="es-ES"/>
        </w:rPr>
        <w:t>T1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es-ES"/>
        </w:rPr>
        <w:t>“Técnicas integrativas para equilibrarnos y mantenernos presentes.” Dª Margarita Lezcano Flores </w:t>
      </w: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FF"/>
          <w:lang w:eastAsia="es-ES"/>
        </w:rPr>
        <w:t>GRUPO 2 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es-ES"/>
        </w:rPr>
        <w:t>Verde</w:t>
      </w:r>
    </w:p>
    <w:p w14:paraId="786A9D7C" w14:textId="77777777" w:rsidR="00980333" w:rsidRPr="00AA409E" w:rsidRDefault="00980333" w:rsidP="00AA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2BF658F" w14:textId="77777777" w:rsidR="00980333" w:rsidRDefault="00AA409E" w:rsidP="00980333">
      <w:pPr>
        <w:shd w:val="clear" w:color="auto" w:fill="FFFFFF"/>
        <w:spacing w:before="100" w:beforeAutospacing="1" w:after="159" w:line="240" w:lineRule="auto"/>
        <w:contextualSpacing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T2 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 xml:space="preserve">“Yoga </w:t>
      </w:r>
      <w:proofErr w:type="spellStart"/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Nidra</w:t>
      </w:r>
      <w:proofErr w:type="spellEnd"/>
      <w:r w:rsidR="00B166AF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,</w:t>
      </w:r>
      <w:r w:rsidR="00B166AF" w:rsidRPr="00B166AF">
        <w:rPr>
          <w:rFonts w:cstheme="minorHAnsi"/>
          <w:color w:val="222222"/>
          <w:sz w:val="27"/>
          <w:szCs w:val="27"/>
          <w:shd w:val="clear" w:color="auto" w:fill="FFFFFF"/>
        </w:rPr>
        <w:t xml:space="preserve"> </w:t>
      </w:r>
      <w:r w:rsidR="00B166AF" w:rsidRPr="00E55A52">
        <w:rPr>
          <w:rFonts w:cstheme="minorHAnsi"/>
          <w:color w:val="222222"/>
          <w:sz w:val="27"/>
          <w:szCs w:val="27"/>
          <w:shd w:val="clear" w:color="auto" w:fill="FFFFFF"/>
        </w:rPr>
        <w:t xml:space="preserve">el sueño consciente. Método meditativo de profunda </w:t>
      </w:r>
      <w:proofErr w:type="gramStart"/>
      <w:r w:rsidR="00B166AF" w:rsidRPr="00E55A52">
        <w:rPr>
          <w:rFonts w:cstheme="minorHAnsi"/>
          <w:color w:val="222222"/>
          <w:sz w:val="27"/>
          <w:szCs w:val="27"/>
          <w:shd w:val="clear" w:color="auto" w:fill="FFFFFF"/>
        </w:rPr>
        <w:t>relajación</w:t>
      </w:r>
      <w:proofErr w:type="gramEnd"/>
      <w:r w:rsidR="00B166AF" w:rsidRPr="00E55A52">
        <w:rPr>
          <w:rFonts w:cstheme="minorHAnsi"/>
          <w:color w:val="222222"/>
          <w:sz w:val="27"/>
          <w:szCs w:val="27"/>
          <w:shd w:val="clear" w:color="auto" w:fill="FFFFFF"/>
        </w:rPr>
        <w:t xml:space="preserve"> física, mental y emocional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”</w:t>
      </w: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 </w:t>
      </w:r>
    </w:p>
    <w:p w14:paraId="4459F7BC" w14:textId="618191B3" w:rsidR="00AA409E" w:rsidRPr="00AA409E" w:rsidRDefault="00AA409E" w:rsidP="00980333">
      <w:pPr>
        <w:shd w:val="clear" w:color="auto" w:fill="FFFFFF"/>
        <w:spacing w:before="100" w:beforeAutospacing="1" w:after="159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Dª Carolina Rebato Garay </w:t>
      </w: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GRUPO 3 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Rojo</w:t>
      </w:r>
    </w:p>
    <w:p w14:paraId="4A81C389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T3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 “Tacto terapéutico” D. Tomás Fernández Fortún </w:t>
      </w: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GRUPO 1 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Azul</w:t>
      </w:r>
    </w:p>
    <w:p w14:paraId="6F37293F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11:15 a 12:00h 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Baño termal en las instalaciones del balneario. Grupo 3</w:t>
      </w:r>
    </w:p>
    <w:p w14:paraId="323644DB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12:00 a 12:30 h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 Entrega de llaves de habitaciones.</w:t>
      </w:r>
    </w:p>
    <w:p w14:paraId="66FC5FD8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13:00 a 14:00 h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 xml:space="preserve"> Conferencia “Movimiento natural: la base del Parkour”. Dr. Pablo Saz </w:t>
      </w:r>
      <w:proofErr w:type="spellStart"/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Peiro</w:t>
      </w:r>
      <w:proofErr w:type="spellEnd"/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. Doctor en medicina. Especialista en hidrología médica</w:t>
      </w:r>
    </w:p>
    <w:p w14:paraId="7AF5DCF3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lastRenderedPageBreak/>
        <w:t>14:00 h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 Comida</w:t>
      </w:r>
    </w:p>
    <w:p w14:paraId="452A3D4E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16:00 a 16:30 h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 xml:space="preserve"> Presentación de la comunidad </w:t>
      </w:r>
      <w:proofErr w:type="spellStart"/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Arcoaldea</w:t>
      </w:r>
      <w:proofErr w:type="spellEnd"/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 xml:space="preserve"> y del proyecto de Centro de Salud y Hospital Naturista en </w:t>
      </w:r>
      <w:proofErr w:type="spellStart"/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Aluenda</w:t>
      </w:r>
      <w:proofErr w:type="spellEnd"/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 xml:space="preserve"> (Zaragoza).</w:t>
      </w:r>
    </w:p>
    <w:p w14:paraId="007EA9E3" w14:textId="22F63BC8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16:30 a 17:30 h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 Taller</w:t>
      </w:r>
      <w:r w:rsidR="00745FC2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 xml:space="preserve"> </w:t>
      </w:r>
      <w:r w:rsidR="00745FC2" w:rsidRPr="00620DAD">
        <w:rPr>
          <w:color w:val="000000"/>
          <w:sz w:val="27"/>
          <w:szCs w:val="27"/>
        </w:rPr>
        <w:t>de comunicación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: “La capacidad de establecer acuerdos” Mercadillo de trueque y economía colaborativa.</w:t>
      </w:r>
    </w:p>
    <w:p w14:paraId="1648270F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*</w:t>
      </w: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lang w:eastAsia="es-ES"/>
        </w:rPr>
        <w:t>Imprescindible</w:t>
      </w: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 xml:space="preserve"> traer 3 objetos que no uséis para el trueque. Vale todo: ropa, libros, </w:t>
      </w:r>
      <w:proofErr w:type="spellStart"/>
      <w:proofErr w:type="gramStart"/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cds</w:t>
      </w:r>
      <w:proofErr w:type="spellEnd"/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 xml:space="preserve"> ,</w:t>
      </w:r>
      <w:proofErr w:type="gramEnd"/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 xml:space="preserve"> juguetes, ...</w:t>
      </w:r>
    </w:p>
    <w:p w14:paraId="690F29C3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17:30h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 Clausura: Antes y después de GDV. Entrega de evaluaciones.</w:t>
      </w:r>
    </w:p>
    <w:p w14:paraId="05C215D7" w14:textId="77777777" w:rsidR="00AA409E" w:rsidRPr="00AA409E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es-ES"/>
        </w:rPr>
        <w:t>18:00 h</w:t>
      </w:r>
      <w:r w:rsidRPr="00AA409E">
        <w:rPr>
          <w:rFonts w:ascii="Calibri" w:eastAsia="Times New Roman" w:hAnsi="Calibri" w:cs="Calibri"/>
          <w:color w:val="000000"/>
          <w:sz w:val="27"/>
          <w:szCs w:val="27"/>
          <w:lang w:eastAsia="es-ES"/>
        </w:rPr>
        <w:t> Despedida y regreso.</w:t>
      </w:r>
    </w:p>
    <w:p w14:paraId="01CC9BCC" w14:textId="77777777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s-ES"/>
        </w:rPr>
        <w:t>PRECIOS</w:t>
      </w:r>
      <w:r w:rsidRPr="00AA409E">
        <w:rPr>
          <w:rFonts w:ascii="Arial" w:eastAsia="Times New Roman" w:hAnsi="Arial" w:cs="Arial"/>
          <w:color w:val="222222"/>
          <w:sz w:val="27"/>
          <w:szCs w:val="27"/>
          <w:u w:val="single"/>
          <w:lang w:eastAsia="es-ES"/>
        </w:rPr>
        <w:t>:</w:t>
      </w:r>
    </w:p>
    <w:p w14:paraId="2181878D" w14:textId="6480C28E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*JORNADAS: 1</w:t>
      </w:r>
      <w:r w:rsidR="00B718B7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64</w:t>
      </w: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€ en habitación doble. 1</w:t>
      </w:r>
      <w:r w:rsidR="00B718B7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24</w:t>
      </w: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€ en habitación triple, </w:t>
      </w:r>
      <w:r w:rsidR="00B718B7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182€</w:t>
      </w: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habitación individual.</w:t>
      </w:r>
    </w:p>
    <w:p w14:paraId="0139E6AC" w14:textId="77777777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Otras opciones consultar disponibilidad.</w:t>
      </w:r>
    </w:p>
    <w:p w14:paraId="255312AD" w14:textId="1C6BFEA5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Estancia de niños menores de 3 años Gratuita. De 3 a 1</w:t>
      </w:r>
      <w:r w:rsidR="00B718B7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2</w:t>
      </w: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años 50% compartiendo habitación con los Padres.</w:t>
      </w:r>
    </w:p>
    <w:p w14:paraId="7F00478B" w14:textId="77777777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s-ES"/>
        </w:rPr>
        <w:t>PREINSCRIPCIÓN</w:t>
      </w: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:</w:t>
      </w:r>
    </w:p>
    <w:p w14:paraId="48C59CE3" w14:textId="36B69AB3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Enviar un mail a: </w:t>
      </w:r>
      <w:hyperlink r:id="rId6" w:history="1">
        <w:r w:rsidR="008E5464" w:rsidRPr="003003D4">
          <w:rPr>
            <w:rStyle w:val="Hipervnculo"/>
            <w:rFonts w:ascii="Arial" w:eastAsia="Times New Roman" w:hAnsi="Arial" w:cs="Arial"/>
            <w:b/>
            <w:bCs/>
            <w:sz w:val="27"/>
            <w:szCs w:val="27"/>
            <w:lang w:eastAsia="es-ES"/>
          </w:rPr>
          <w:t>ASENZARJornadas@gmail.com</w:t>
        </w:r>
      </w:hyperlink>
      <w:r w:rsidRPr="00AA409E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ES"/>
        </w:rPr>
        <w:t> </w:t>
      </w: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del 1 de abril 2022 al 21 de agosto de 2022.</w:t>
      </w:r>
    </w:p>
    <w:p w14:paraId="60209C96" w14:textId="77777777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Indicando:</w:t>
      </w:r>
    </w:p>
    <w:p w14:paraId="5E240473" w14:textId="167BDB2C" w:rsidR="00AA409E" w:rsidRPr="008E5464" w:rsidRDefault="00AA409E" w:rsidP="008E5464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E5464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ES"/>
        </w:rPr>
        <w:t>Nombre, Apellidos y número de asistentes</w:t>
      </w:r>
      <w:r w:rsidRPr="008E5464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.</w:t>
      </w:r>
    </w:p>
    <w:p w14:paraId="491BC599" w14:textId="77777777" w:rsidR="008E5464" w:rsidRPr="008E5464" w:rsidRDefault="008E5464" w:rsidP="008E5464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s-ES"/>
        </w:rPr>
        <w:t>Tipo de habitación que precisa</w:t>
      </w:r>
    </w:p>
    <w:p w14:paraId="26CBA771" w14:textId="3F98199F" w:rsidR="00AA409E" w:rsidRPr="008E5464" w:rsidRDefault="00AA409E" w:rsidP="008E5464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E5464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ES"/>
        </w:rPr>
        <w:t>Disponibilidad de plazas en coche para compartir / o necesidad.</w:t>
      </w:r>
    </w:p>
    <w:p w14:paraId="6DE35099" w14:textId="31EC0675" w:rsidR="00AA409E" w:rsidRPr="00AA409E" w:rsidRDefault="00AA409E" w:rsidP="00FD1C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Una vez aceptada la preinscripción se les remitirá el </w:t>
      </w:r>
      <w:r w:rsidR="00B770BF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ES"/>
        </w:rPr>
        <w:t>B</w:t>
      </w:r>
      <w:r w:rsidRPr="00AA409E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ES"/>
        </w:rPr>
        <w:t xml:space="preserve">oletín de </w:t>
      </w:r>
      <w:r w:rsidR="00B770BF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ES"/>
        </w:rPr>
        <w:t>I</w:t>
      </w:r>
      <w:r w:rsidRPr="00AA409E">
        <w:rPr>
          <w:rFonts w:ascii="Arial" w:eastAsia="Times New Roman" w:hAnsi="Arial" w:cs="Arial"/>
          <w:b/>
          <w:bCs/>
          <w:color w:val="222222"/>
          <w:sz w:val="27"/>
          <w:szCs w:val="27"/>
          <w:lang w:eastAsia="es-ES"/>
        </w:rPr>
        <w:t>nscripción</w:t>
      </w: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 y forma de pago. A la recepción del abono se les confirmará la inscripción.</w:t>
      </w:r>
    </w:p>
    <w:p w14:paraId="4497E06A" w14:textId="77777777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PLAZAS LIMITADAS. Inscripciones por orden de solicitud.</w:t>
      </w:r>
    </w:p>
    <w:p w14:paraId="26138BCD" w14:textId="2F25E527" w:rsidR="00B770BF" w:rsidRDefault="00B770BF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s-ES"/>
        </w:rPr>
        <w:t>DIRIGIDO:</w:t>
      </w:r>
    </w:p>
    <w:p w14:paraId="5BD4CA6E" w14:textId="5DA17CA2" w:rsidR="00B770BF" w:rsidRPr="00B770BF" w:rsidRDefault="00B770BF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s-ES"/>
        </w:rPr>
        <w:t>A toda persona interesada en los cuidados naturales.</w:t>
      </w:r>
    </w:p>
    <w:p w14:paraId="11890C77" w14:textId="06091912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s-ES"/>
        </w:rPr>
        <w:lastRenderedPageBreak/>
        <w:t>INCLUYE:</w:t>
      </w:r>
    </w:p>
    <w:p w14:paraId="51AFEF6C" w14:textId="77777777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Documentación, apuntes, acceso a conferencias y talleres.</w:t>
      </w:r>
    </w:p>
    <w:p w14:paraId="6580D2EE" w14:textId="77777777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Alojamiento en régimen de pensión completa, Hotel ****</w:t>
      </w:r>
    </w:p>
    <w:p w14:paraId="1A28E65B" w14:textId="77777777" w:rsidR="00AA409E" w:rsidRPr="00AA409E" w:rsidRDefault="00AA409E" w:rsidP="00FD1C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Uso del balneario: Piscina activa según programa, 10% Descuento en todos los tratamientos, gimnasio, pista de tenis, préstamo de bicicletas, pin-pon, baloncesto, biblioteca, </w:t>
      </w:r>
      <w:proofErr w:type="spellStart"/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wiffi</w:t>
      </w:r>
      <w:proofErr w:type="spellEnd"/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y servicio de guardería para niños.</w:t>
      </w:r>
    </w:p>
    <w:p w14:paraId="2E19E822" w14:textId="77777777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Inscripción gratuita en la Asociación de Enfermería Naturista de Zaragoza, ASENZAR.</w:t>
      </w:r>
    </w:p>
    <w:p w14:paraId="32EB273C" w14:textId="77777777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s-ES"/>
        </w:rPr>
        <w:t>NOTAS:</w:t>
      </w:r>
    </w:p>
    <w:p w14:paraId="024CFC32" w14:textId="77777777" w:rsidR="00AA409E" w:rsidRPr="00AA409E" w:rsidRDefault="00AA409E" w:rsidP="00FD1C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El traslado correrá a cargo de cada participante.</w:t>
      </w:r>
    </w:p>
    <w:p w14:paraId="5E73C402" w14:textId="77777777" w:rsidR="00AA409E" w:rsidRPr="00AA409E" w:rsidRDefault="00AA409E" w:rsidP="00FD1C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La dieta tendrá opción ovolactovegetariana, así como de intolerancias o necesidades por enfermedades.</w:t>
      </w:r>
    </w:p>
    <w:p w14:paraId="1A336343" w14:textId="77777777" w:rsidR="00AA409E" w:rsidRPr="00AA409E" w:rsidRDefault="00AA409E" w:rsidP="00FD1C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El alojamiento se realizará en régimen de habitaciones dobles con opción a individual, triple o cuádruple.</w:t>
      </w:r>
    </w:p>
    <w:p w14:paraId="4073C659" w14:textId="77777777" w:rsidR="00AA409E" w:rsidRPr="00AA409E" w:rsidRDefault="00AA409E" w:rsidP="00FD1C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Llevar bañador, toalla, gorro de baño, chancletas y esterilla para las actividades.</w:t>
      </w:r>
    </w:p>
    <w:p w14:paraId="348D2956" w14:textId="77777777" w:rsidR="00AA409E" w:rsidRPr="00AA409E" w:rsidRDefault="00AA409E" w:rsidP="00FD1C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El programa podrá verse alterado por necesidades del balneario o de la organización.</w:t>
      </w:r>
    </w:p>
    <w:p w14:paraId="55B75B21" w14:textId="77777777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62FE0AB" w14:textId="77777777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s-ES"/>
        </w:rPr>
        <w:t>COMITÉ ORGANIZADOR:</w:t>
      </w:r>
    </w:p>
    <w:p w14:paraId="25CAFE9A" w14:textId="77777777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D. Tomás Fernández Fortún.</w:t>
      </w:r>
    </w:p>
    <w:p w14:paraId="779624CC" w14:textId="77777777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Dña. Mari Carmen Gracia </w:t>
      </w:r>
      <w:proofErr w:type="spellStart"/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Cirugeda</w:t>
      </w:r>
      <w:proofErr w:type="spellEnd"/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.</w:t>
      </w:r>
    </w:p>
    <w:p w14:paraId="560E918E" w14:textId="77777777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Dña. </w:t>
      </w:r>
      <w:proofErr w:type="spellStart"/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Juani</w:t>
      </w:r>
      <w:proofErr w:type="spellEnd"/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</w:t>
      </w:r>
      <w:proofErr w:type="spellStart"/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Lahuerta</w:t>
      </w:r>
      <w:proofErr w:type="spellEnd"/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</w:t>
      </w:r>
      <w:proofErr w:type="spellStart"/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Casedas</w:t>
      </w:r>
      <w:proofErr w:type="spellEnd"/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.</w:t>
      </w:r>
    </w:p>
    <w:p w14:paraId="07F2E0B6" w14:textId="77777777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Dña. Beatriz Campo García.</w:t>
      </w:r>
    </w:p>
    <w:p w14:paraId="0BA35DB8" w14:textId="77777777" w:rsidR="00AA409E" w:rsidRPr="00B770BF" w:rsidRDefault="00AA409E" w:rsidP="00AA409E">
      <w:pPr>
        <w:shd w:val="clear" w:color="auto" w:fill="FFFFFF"/>
        <w:spacing w:before="100" w:beforeAutospacing="1" w:after="159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B770BF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Dña. Carolina Rebato Garay.</w:t>
      </w:r>
    </w:p>
    <w:p w14:paraId="154F06C8" w14:textId="77777777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s-ES"/>
        </w:rPr>
        <w:t>ORGANIZA:</w:t>
      </w:r>
    </w:p>
    <w:p w14:paraId="13C3DD35" w14:textId="77777777" w:rsidR="00AA409E" w:rsidRPr="00AA409E" w:rsidRDefault="00AA409E" w:rsidP="00AA40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AA409E">
        <w:rPr>
          <w:rFonts w:ascii="Arial" w:eastAsia="Times New Roman" w:hAnsi="Arial" w:cs="Arial"/>
          <w:color w:val="222222"/>
          <w:sz w:val="27"/>
          <w:szCs w:val="27"/>
          <w:lang w:eastAsia="es-ES"/>
        </w:rPr>
        <w:t>ASENZAR. Asociación de Enfermería Naturista de Zaragoza.</w:t>
      </w:r>
    </w:p>
    <w:p w14:paraId="543CAF34" w14:textId="77777777" w:rsidR="00AA409E" w:rsidRDefault="00AA409E" w:rsidP="00AA409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  <w:u w:val="single"/>
        </w:rPr>
        <w:lastRenderedPageBreak/>
        <w:t>OBJETIVOS</w:t>
      </w:r>
      <w:r>
        <w:rPr>
          <w:rFonts w:ascii="Arial" w:hAnsi="Arial" w:cs="Arial"/>
          <w:color w:val="222222"/>
          <w:sz w:val="27"/>
          <w:szCs w:val="27"/>
        </w:rPr>
        <w:t>:</w:t>
      </w:r>
    </w:p>
    <w:p w14:paraId="371A4C43" w14:textId="77777777" w:rsidR="00AA409E" w:rsidRPr="00B770BF" w:rsidRDefault="00AA409E" w:rsidP="00FD1C73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B770BF">
        <w:rPr>
          <w:rFonts w:ascii="Arial" w:hAnsi="Arial" w:cs="Arial"/>
          <w:color w:val="222222"/>
          <w:sz w:val="27"/>
          <w:szCs w:val="27"/>
        </w:rPr>
        <w:t>Compartir experiencias en el campo de los cuidados naturales y vida saludable.</w:t>
      </w:r>
    </w:p>
    <w:p w14:paraId="06EC6F2D" w14:textId="77777777" w:rsidR="00AA409E" w:rsidRDefault="00AA409E" w:rsidP="00FD1C73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Convivir con personas y profesionales con inquietudes naturistas.</w:t>
      </w:r>
    </w:p>
    <w:p w14:paraId="3771B3BE" w14:textId="77777777" w:rsidR="00AA409E" w:rsidRDefault="00AA409E" w:rsidP="00FD1C73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Aprender una serie de técnicas sencillas de autocuidados.</w:t>
      </w:r>
    </w:p>
    <w:p w14:paraId="200941D0" w14:textId="77777777" w:rsidR="00AA409E" w:rsidRDefault="00AA409E" w:rsidP="00FD1C73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Mejorar la comunicación en relación con la vida y la salud.</w:t>
      </w:r>
    </w:p>
    <w:p w14:paraId="1E2E8E79" w14:textId="77777777" w:rsidR="00AA409E" w:rsidRDefault="00AA409E" w:rsidP="00FD1C73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Disfrutar de un entorno único.</w:t>
      </w:r>
    </w:p>
    <w:p w14:paraId="7B1C7D7D" w14:textId="77777777" w:rsidR="00AA409E" w:rsidRDefault="00AA409E" w:rsidP="00FD1C73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Conocer lugares adecuados para el descanso y la salud.</w:t>
      </w:r>
    </w:p>
    <w:p w14:paraId="0F0713D5" w14:textId="77777777" w:rsidR="00AA409E" w:rsidRDefault="00AA409E" w:rsidP="00FD1C73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Relajarnos, aprender y disfrutar a través de la convivencia y el compartir experiencias.</w:t>
      </w:r>
    </w:p>
    <w:p w14:paraId="18566618" w14:textId="77777777" w:rsidR="004F2729" w:rsidRDefault="00094B85"/>
    <w:sectPr w:rsidR="004F2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DFF"/>
    <w:multiLevelType w:val="hybridMultilevel"/>
    <w:tmpl w:val="237E1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50240"/>
    <w:multiLevelType w:val="multilevel"/>
    <w:tmpl w:val="DB4E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B5"/>
    <w:rsid w:val="00064DC6"/>
    <w:rsid w:val="00094B85"/>
    <w:rsid w:val="002F7559"/>
    <w:rsid w:val="003C3E2E"/>
    <w:rsid w:val="00596B6B"/>
    <w:rsid w:val="00672D71"/>
    <w:rsid w:val="00745FC2"/>
    <w:rsid w:val="00843298"/>
    <w:rsid w:val="008C120F"/>
    <w:rsid w:val="008E5464"/>
    <w:rsid w:val="00965CB5"/>
    <w:rsid w:val="00980333"/>
    <w:rsid w:val="00AA409E"/>
    <w:rsid w:val="00B166AF"/>
    <w:rsid w:val="00B64B96"/>
    <w:rsid w:val="00B718B7"/>
    <w:rsid w:val="00B770BF"/>
    <w:rsid w:val="00CE7BFC"/>
    <w:rsid w:val="00E55A52"/>
    <w:rsid w:val="00EF6047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8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A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45FC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5FC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E5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A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45FC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5FC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E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NZARJornad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Ingenia</dc:creator>
  <cp:lastModifiedBy>Usuario</cp:lastModifiedBy>
  <cp:revision>2</cp:revision>
  <dcterms:created xsi:type="dcterms:W3CDTF">2022-05-25T16:02:00Z</dcterms:created>
  <dcterms:modified xsi:type="dcterms:W3CDTF">2022-05-25T16:02:00Z</dcterms:modified>
</cp:coreProperties>
</file>